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AA05" w14:textId="72DB2DC1" w:rsidR="00F423CC" w:rsidRPr="00DF79F7" w:rsidRDefault="00F423CC" w:rsidP="00F423CC">
      <w:pPr>
        <w:spacing w:after="0" w:line="240" w:lineRule="auto"/>
        <w:jc w:val="center"/>
      </w:pPr>
      <w:r>
        <w:rPr>
          <w:b/>
          <w:bCs/>
        </w:rPr>
        <w:t xml:space="preserve">EDITAL PROP/UESPI 025/2024 </w:t>
      </w:r>
      <w:r w:rsidRPr="00DF79F7">
        <w:rPr>
          <w:b/>
          <w:bCs/>
        </w:rPr>
        <w:t>ANEXO IV – TERMO DE COMPROMISSO DO BOLSISTA</w:t>
      </w:r>
    </w:p>
    <w:p w14:paraId="65FA483F" w14:textId="77777777" w:rsidR="00F423CC" w:rsidRPr="00DF79F7" w:rsidRDefault="00F423CC" w:rsidP="00F423CC">
      <w:pPr>
        <w:spacing w:after="0" w:line="240" w:lineRule="auto"/>
        <w:jc w:val="center"/>
      </w:pPr>
      <w:r w:rsidRPr="00DF79F7">
        <w:rPr>
          <w:b/>
          <w:bCs/>
        </w:rPr>
        <w:t>FICHA DE CADASTRO DO PRECEPTOR/TUTOR/TERMO DE COMPROMISSO</w:t>
      </w:r>
    </w:p>
    <w:p w14:paraId="4DB28F33" w14:textId="77777777" w:rsidR="00F423CC" w:rsidRPr="00DF79F7" w:rsidRDefault="00F423CC" w:rsidP="00F423CC">
      <w:pPr>
        <w:spacing w:after="0" w:line="240" w:lineRule="auto"/>
        <w:jc w:val="both"/>
      </w:pPr>
      <w:r w:rsidRPr="00DF79F7">
        <w:t>NOME </w:t>
      </w:r>
      <w:r w:rsidRPr="00DF79F7">
        <w:rPr>
          <w:b/>
          <w:bCs/>
        </w:rPr>
        <w:t>  ________________________________________________________________________</w:t>
      </w:r>
    </w:p>
    <w:p w14:paraId="562C6A19" w14:textId="77777777" w:rsidR="00F423CC" w:rsidRPr="00DF79F7" w:rsidRDefault="00F423CC" w:rsidP="00F423CC">
      <w:pPr>
        <w:spacing w:after="0" w:line="240" w:lineRule="auto"/>
        <w:jc w:val="both"/>
      </w:pPr>
      <w:r w:rsidRPr="00DF79F7">
        <w:t>ENDEREÇO</w:t>
      </w:r>
      <w:r w:rsidRPr="00DF79F7">
        <w:rPr>
          <w:b/>
          <w:bCs/>
        </w:rPr>
        <w:t>_____________________________________________________________________</w:t>
      </w:r>
    </w:p>
    <w:p w14:paraId="00EF215E" w14:textId="77777777" w:rsidR="00F423CC" w:rsidRPr="00DF79F7" w:rsidRDefault="00F423CC" w:rsidP="00F423CC">
      <w:pPr>
        <w:spacing w:after="0" w:line="240" w:lineRule="auto"/>
        <w:jc w:val="both"/>
      </w:pPr>
      <w:r w:rsidRPr="00DF79F7">
        <w:t>TELEFONE FIXO   ______________CELULAR _________: E-mail________________________</w:t>
      </w:r>
    </w:p>
    <w:p w14:paraId="70DFD648" w14:textId="2C02905B" w:rsidR="00F423CC" w:rsidRPr="00DF79F7" w:rsidRDefault="00F423CC" w:rsidP="00F423CC">
      <w:pPr>
        <w:spacing w:after="0" w:line="240" w:lineRule="auto"/>
        <w:jc w:val="both"/>
      </w:pPr>
      <w:r w:rsidRPr="00DF79F7">
        <w:t>CONTA BANCÁRIA (BANCO DO BRASIL)</w:t>
      </w:r>
      <w:r w:rsidRPr="00DF79F7">
        <w:rPr>
          <w:b/>
          <w:bCs/>
        </w:rPr>
        <w:t> ___________  </w:t>
      </w:r>
      <w:r w:rsidRPr="00DF79F7">
        <w:t>AGÊNCIA</w:t>
      </w:r>
      <w:r w:rsidRPr="00DF79F7">
        <w:t>_____________________</w:t>
      </w:r>
    </w:p>
    <w:p w14:paraId="562C7EC5" w14:textId="400B98F5" w:rsidR="00F423CC" w:rsidRPr="00DF79F7" w:rsidRDefault="00F423CC" w:rsidP="00F423CC">
      <w:pPr>
        <w:spacing w:after="0" w:line="240" w:lineRule="auto"/>
        <w:jc w:val="both"/>
      </w:pPr>
      <w:r w:rsidRPr="00DF79F7">
        <w:t>MATRÍCULA</w:t>
      </w:r>
      <w:r w:rsidRPr="00DF79F7">
        <w:t xml:space="preserve"> D</w:t>
      </w:r>
      <w:r>
        <w:t>A UESPI ou SERVIÇO</w:t>
      </w:r>
      <w:r w:rsidRPr="00DF79F7">
        <w:t>:  ___________________________________________</w:t>
      </w:r>
    </w:p>
    <w:p w14:paraId="04081F44" w14:textId="5D75975B" w:rsidR="00F423CC" w:rsidRPr="00DF79F7" w:rsidRDefault="00F423CC" w:rsidP="00F423CC">
      <w:pPr>
        <w:spacing w:after="0" w:line="240" w:lineRule="auto"/>
        <w:jc w:val="both"/>
      </w:pPr>
      <w:r w:rsidRPr="00DF79F7">
        <w:t>HOSPITAL CONVENIADO:    _________________________________________________________                                   </w:t>
      </w:r>
    </w:p>
    <w:p w14:paraId="46A4230F" w14:textId="77777777" w:rsidR="00F423CC" w:rsidRPr="00DF79F7" w:rsidRDefault="00F423CC" w:rsidP="00F423CC">
      <w:pPr>
        <w:spacing w:after="0" w:line="240" w:lineRule="auto"/>
        <w:jc w:val="both"/>
      </w:pPr>
      <w:r w:rsidRPr="00DF79F7">
        <w:t> CARGO: (     )PROFESSOR  (     )SERVIDOR DA FMS  (     )SERVIDOR DA SESAPI  (   ) PRECEPTOR</w:t>
      </w:r>
    </w:p>
    <w:p w14:paraId="0AFBD260" w14:textId="77777777" w:rsidR="00F423CC" w:rsidRDefault="00F423CC" w:rsidP="00F423CC">
      <w:pPr>
        <w:spacing w:after="0" w:line="240" w:lineRule="auto"/>
        <w:jc w:val="both"/>
        <w:rPr>
          <w:b/>
          <w:bCs/>
        </w:rPr>
      </w:pPr>
      <w:r w:rsidRPr="00DF79F7">
        <w:t>PROGRAMA DE RESIDÊNCIA:</w:t>
      </w:r>
      <w:r w:rsidRPr="00DF79F7">
        <w:rPr>
          <w:b/>
          <w:bCs/>
        </w:rPr>
        <w:t>                    </w:t>
      </w:r>
    </w:p>
    <w:p w14:paraId="6DD58601" w14:textId="77777777" w:rsidR="00F423CC" w:rsidRPr="00DF79F7" w:rsidRDefault="00F423CC" w:rsidP="00F423CC">
      <w:pPr>
        <w:spacing w:after="0" w:line="240" w:lineRule="auto"/>
        <w:jc w:val="both"/>
      </w:pPr>
      <w:r w:rsidRPr="00DF79F7">
        <w:t> </w:t>
      </w:r>
    </w:p>
    <w:p w14:paraId="3382B459" w14:textId="77777777" w:rsidR="00F423CC" w:rsidRPr="00DF79F7" w:rsidRDefault="00F423CC" w:rsidP="00F423CC">
      <w:pPr>
        <w:spacing w:after="0" w:line="240" w:lineRule="auto"/>
        <w:jc w:val="center"/>
      </w:pPr>
      <w:r w:rsidRPr="00DF79F7">
        <w:rPr>
          <w:b/>
          <w:bCs/>
        </w:rPr>
        <w:t>TERMO DE COMPROMISSO</w:t>
      </w:r>
    </w:p>
    <w:p w14:paraId="384D8809" w14:textId="77777777" w:rsidR="00F423CC" w:rsidRPr="00DF79F7" w:rsidRDefault="00F423CC" w:rsidP="00F423CC">
      <w:pPr>
        <w:spacing w:after="0" w:line="240" w:lineRule="auto"/>
        <w:jc w:val="center"/>
      </w:pPr>
      <w:r w:rsidRPr="00DF79F7">
        <w:rPr>
          <w:b/>
          <w:bCs/>
        </w:rPr>
        <w:t>Edital nº PROP/UESPI 025/2024</w:t>
      </w:r>
    </w:p>
    <w:p w14:paraId="1168829C" w14:textId="77777777" w:rsidR="00F423CC" w:rsidRPr="00DF79F7" w:rsidRDefault="00F423CC" w:rsidP="00F423CC">
      <w:pPr>
        <w:spacing w:after="0" w:line="240" w:lineRule="auto"/>
        <w:jc w:val="both"/>
      </w:pPr>
      <w:r w:rsidRPr="00DF79F7">
        <w:t> </w:t>
      </w:r>
    </w:p>
    <w:p w14:paraId="71675D21" w14:textId="77777777" w:rsidR="00F423CC" w:rsidRPr="00DF79F7" w:rsidRDefault="00F423CC" w:rsidP="00F423CC">
      <w:pPr>
        <w:numPr>
          <w:ilvl w:val="0"/>
          <w:numId w:val="1"/>
        </w:numPr>
        <w:spacing w:after="0" w:line="240" w:lineRule="auto"/>
        <w:ind w:left="0"/>
        <w:jc w:val="both"/>
      </w:pPr>
      <w:r w:rsidRPr="00DF79F7">
        <w:rPr>
          <w:b/>
          <w:bCs/>
        </w:rPr>
        <w:t> ATRIBUIÇÕES DO MÉDICO PRECEPTOR/SUPERVISOR</w:t>
      </w:r>
    </w:p>
    <w:p w14:paraId="256CBF9D" w14:textId="0BC8DC85" w:rsidR="00F423CC" w:rsidRPr="00DF79F7" w:rsidRDefault="00F423CC" w:rsidP="00F423CC">
      <w:pPr>
        <w:spacing w:after="0" w:line="240" w:lineRule="auto"/>
        <w:jc w:val="both"/>
      </w:pPr>
      <w:r w:rsidRPr="00DF79F7">
        <w:rPr>
          <w:b/>
          <w:bCs/>
        </w:rPr>
        <w:t>1.1 São atribuições do médico preceptor/supervisor</w:t>
      </w:r>
      <w:r>
        <w:rPr>
          <w:b/>
          <w:bCs/>
        </w:rPr>
        <w:t>:</w:t>
      </w:r>
    </w:p>
    <w:p w14:paraId="57FFB0FE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Disponibilidade de carga-horária no CNES, conforme regime exigido de _______ horas/semanais;</w:t>
      </w:r>
    </w:p>
    <w:p w14:paraId="0735DAA4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Cumprir as atividades exigidas no Edital de Seleção acima identificado para o Programa de Residência Médica específico;</w:t>
      </w:r>
    </w:p>
    <w:p w14:paraId="38117B4D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Adequar-se aos Regimentos Internos do Hospital ou Centro de Saúde conveniado para desenvolvimentos da prática, bem como da COREME específica;</w:t>
      </w:r>
    </w:p>
    <w:p w14:paraId="11B41BE2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Obedecer às Normas de funcionamento da Instituição Conveniada;</w:t>
      </w:r>
    </w:p>
    <w:p w14:paraId="459E5796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Zelar pela harmonia e bom funcionamento do Hospital Conveniado respeitando os servidores do ambiente;</w:t>
      </w:r>
    </w:p>
    <w:p w14:paraId="6692EEF4" w14:textId="77777777" w:rsidR="00F423CC" w:rsidRPr="00DF79F7" w:rsidRDefault="00F423CC" w:rsidP="00F423CC">
      <w:pPr>
        <w:numPr>
          <w:ilvl w:val="0"/>
          <w:numId w:val="5"/>
        </w:numPr>
        <w:spacing w:after="0" w:line="240" w:lineRule="auto"/>
        <w:jc w:val="both"/>
      </w:pPr>
      <w:r w:rsidRPr="00DF79F7">
        <w:t>Obedecer ao número de atendimentos definido pela legislação vigente, no que se refere ao atendimento ambulatorial e cirurgias, se for o caso.</w:t>
      </w:r>
    </w:p>
    <w:p w14:paraId="2DE60233" w14:textId="77777777" w:rsidR="00F423CC" w:rsidRPr="00DF79F7" w:rsidRDefault="00F423CC" w:rsidP="00F423CC">
      <w:pPr>
        <w:numPr>
          <w:ilvl w:val="0"/>
          <w:numId w:val="3"/>
        </w:numPr>
        <w:spacing w:after="0" w:line="240" w:lineRule="auto"/>
        <w:ind w:left="0"/>
        <w:jc w:val="both"/>
      </w:pPr>
      <w:r w:rsidRPr="00DF79F7">
        <w:rPr>
          <w:b/>
          <w:bCs/>
        </w:rPr>
        <w:t>OS RECURSOS E PAGAMENTOS</w:t>
      </w:r>
    </w:p>
    <w:p w14:paraId="6BEF2628" w14:textId="77777777" w:rsidR="00F423CC" w:rsidRPr="00DF79F7" w:rsidRDefault="00F423CC" w:rsidP="00F423CC">
      <w:pPr>
        <w:spacing w:after="0" w:line="240" w:lineRule="auto"/>
        <w:jc w:val="both"/>
      </w:pPr>
      <w:r w:rsidRPr="00DF79F7">
        <w:t>2.1.  A concessão de bolsas de preceptoria é destinada a apoiar o desenvolvimento dos estágios obrigatórios de formação do médico residente, de acordo com a Lei Estadual 7.026/2017, não configurando vínculo empregatício entre o preceptor e a UESPI.- nem se incorporando à remuneração ou proventos, não sendo computada para efeitos de vantagens pessoais, nem para incidência de contribuições previdenciárias.</w:t>
      </w:r>
    </w:p>
    <w:p w14:paraId="5097BF3F" w14:textId="77777777" w:rsidR="00F423CC" w:rsidRPr="00DF79F7" w:rsidRDefault="00F423CC" w:rsidP="00F423CC">
      <w:pPr>
        <w:spacing w:after="0" w:line="240" w:lineRule="auto"/>
        <w:jc w:val="both"/>
      </w:pPr>
      <w:r w:rsidRPr="00DF79F7">
        <w:t>2.2. Conforme o Acordo de Cooperação 00122024 entre a Universidade Estadual do Piauí e a Secretaria Estadual da Saúde, processo SEI 00089.003050/2024-00, publicado no D.O.E. em 16 de julho de 2024, em seu item 2.2 As dotações e recursos financeiros que venham a ser destinados ao pagamento de bolsas de preceptoria previstas na Lei Complementar 7.026/2017, serão devidamente processadas conforme previsão na Lei Orçamentária Anual da FUESPI.</w:t>
      </w:r>
    </w:p>
    <w:p w14:paraId="6890B152" w14:textId="77777777" w:rsidR="00F423CC" w:rsidRPr="00DF79F7" w:rsidRDefault="00F423CC" w:rsidP="00F423CC">
      <w:pPr>
        <w:numPr>
          <w:ilvl w:val="0"/>
          <w:numId w:val="4"/>
        </w:numPr>
        <w:spacing w:after="0" w:line="240" w:lineRule="auto"/>
        <w:ind w:left="0"/>
        <w:jc w:val="both"/>
      </w:pPr>
      <w:r w:rsidRPr="00DF79F7">
        <w:rPr>
          <w:b/>
          <w:bCs/>
        </w:rPr>
        <w:t>DO PRAZO</w:t>
      </w:r>
    </w:p>
    <w:p w14:paraId="11EF840A" w14:textId="39D857EC" w:rsidR="00F423CC" w:rsidRPr="00DF79F7" w:rsidRDefault="00F423CC" w:rsidP="00F423CC">
      <w:pPr>
        <w:spacing w:after="0" w:line="240" w:lineRule="auto"/>
        <w:jc w:val="both"/>
      </w:pPr>
      <w:r w:rsidRPr="00DF79F7">
        <w:t xml:space="preserve">3.1. O presente entrará em vigor na data de sua assinatura e terá </w:t>
      </w:r>
      <w:r>
        <w:t xml:space="preserve">24 </w:t>
      </w:r>
      <w:r w:rsidRPr="00DF79F7">
        <w:t>meses</w:t>
      </w:r>
      <w:r>
        <w:t xml:space="preserve"> de duração</w:t>
      </w:r>
      <w:r w:rsidRPr="00DF79F7">
        <w:t>, podendo ser prorrogado por igual período, mediante termo aditivo de acordo com </w:t>
      </w:r>
      <w:r w:rsidRPr="00DF79F7">
        <w:rPr>
          <w:b/>
          <w:bCs/>
        </w:rPr>
        <w:t>decreto nº 15.547/2014, artigo 2º inciso VIII c/c art.3º parágrafo único inciso III.</w:t>
      </w:r>
    </w:p>
    <w:p w14:paraId="2CA920AB" w14:textId="77777777" w:rsidR="00F423CC" w:rsidRPr="00DF79F7" w:rsidRDefault="00F423CC" w:rsidP="00F423CC">
      <w:pPr>
        <w:spacing w:after="0" w:line="240" w:lineRule="auto"/>
        <w:jc w:val="both"/>
      </w:pPr>
      <w:r w:rsidRPr="00DF79F7">
        <w:t>3.2. Em caso de rescisão deste instrumento, que seja comunicado, às partes com antecedência mínima de 30(trinta) dias.</w:t>
      </w:r>
    </w:p>
    <w:p w14:paraId="6F56F9F7" w14:textId="77777777" w:rsidR="00F423CC" w:rsidRPr="00DF79F7" w:rsidRDefault="00F423CC" w:rsidP="00F423CC">
      <w:pPr>
        <w:spacing w:after="0" w:line="240" w:lineRule="auto"/>
        <w:jc w:val="both"/>
      </w:pPr>
      <w:r w:rsidRPr="00DF79F7">
        <w:t> </w:t>
      </w:r>
    </w:p>
    <w:p w14:paraId="76C05B42" w14:textId="77777777" w:rsidR="00F423CC" w:rsidRDefault="00F423CC" w:rsidP="00F423CC">
      <w:pPr>
        <w:spacing w:after="0" w:line="240" w:lineRule="auto"/>
        <w:jc w:val="both"/>
      </w:pPr>
      <w:r w:rsidRPr="00DF79F7">
        <w:t>Teresina (PI), _____/______/_______</w:t>
      </w:r>
    </w:p>
    <w:p w14:paraId="2F136CA5" w14:textId="77777777" w:rsidR="00F423CC" w:rsidRPr="00DF79F7" w:rsidRDefault="00F423CC" w:rsidP="00F423CC">
      <w:pPr>
        <w:spacing w:after="0" w:line="240" w:lineRule="auto"/>
        <w:jc w:val="both"/>
      </w:pPr>
    </w:p>
    <w:p w14:paraId="4C79EDC9" w14:textId="77777777" w:rsidR="00F423CC" w:rsidRPr="00DF79F7" w:rsidRDefault="00F423CC" w:rsidP="003F69A7">
      <w:pPr>
        <w:spacing w:after="0" w:line="240" w:lineRule="auto"/>
        <w:jc w:val="center"/>
      </w:pPr>
      <w:r w:rsidRPr="00DF79F7">
        <w:t>_____________________________________________________________________________</w:t>
      </w:r>
    </w:p>
    <w:p w14:paraId="7CA406C4" w14:textId="77777777" w:rsidR="00F423CC" w:rsidRDefault="00F423CC" w:rsidP="003F69A7">
      <w:pPr>
        <w:spacing w:after="0" w:line="240" w:lineRule="auto"/>
        <w:jc w:val="center"/>
      </w:pPr>
      <w:r w:rsidRPr="00DF79F7">
        <w:t>ASSINATURA DO PRECEPTOR</w:t>
      </w:r>
    </w:p>
    <w:p w14:paraId="6C430177" w14:textId="77777777" w:rsidR="00F423CC" w:rsidRPr="00DF79F7" w:rsidRDefault="00F423CC" w:rsidP="003F69A7">
      <w:pPr>
        <w:spacing w:after="0" w:line="240" w:lineRule="auto"/>
        <w:jc w:val="center"/>
      </w:pPr>
    </w:p>
    <w:p w14:paraId="3BA489BC" w14:textId="77777777" w:rsidR="00F423CC" w:rsidRDefault="00F423CC" w:rsidP="003F69A7">
      <w:pPr>
        <w:spacing w:after="0" w:line="240" w:lineRule="auto"/>
        <w:jc w:val="center"/>
      </w:pPr>
      <w:r w:rsidRPr="00DF79F7">
        <w:t>CPF______________________________________________</w:t>
      </w:r>
    </w:p>
    <w:p w14:paraId="518AB6BC" w14:textId="77777777" w:rsidR="00291159" w:rsidRDefault="00291159" w:rsidP="003F69A7">
      <w:pPr>
        <w:spacing w:after="0" w:line="240" w:lineRule="auto"/>
        <w:jc w:val="center"/>
      </w:pPr>
    </w:p>
    <w:sectPr w:rsidR="00291159" w:rsidSect="00F423CC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615"/>
    <w:multiLevelType w:val="multilevel"/>
    <w:tmpl w:val="2150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D3600"/>
    <w:multiLevelType w:val="multilevel"/>
    <w:tmpl w:val="B8D8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03030"/>
    <w:multiLevelType w:val="multilevel"/>
    <w:tmpl w:val="98AA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975E8"/>
    <w:multiLevelType w:val="multilevel"/>
    <w:tmpl w:val="142E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E7813"/>
    <w:multiLevelType w:val="multilevel"/>
    <w:tmpl w:val="31B0B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978648">
    <w:abstractNumId w:val="3"/>
  </w:num>
  <w:num w:numId="2" w16cid:durableId="2048481886">
    <w:abstractNumId w:val="2"/>
  </w:num>
  <w:num w:numId="3" w16cid:durableId="2083864022">
    <w:abstractNumId w:val="0"/>
    <w:lvlOverride w:ilvl="0">
      <w:startOverride w:val="2"/>
    </w:lvlOverride>
  </w:num>
  <w:num w:numId="4" w16cid:durableId="935090698">
    <w:abstractNumId w:val="1"/>
    <w:lvlOverride w:ilvl="0">
      <w:startOverride w:val="3"/>
    </w:lvlOverride>
  </w:num>
  <w:num w:numId="5" w16cid:durableId="1328436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C"/>
    <w:rsid w:val="000F5942"/>
    <w:rsid w:val="00106711"/>
    <w:rsid w:val="00232A41"/>
    <w:rsid w:val="00291159"/>
    <w:rsid w:val="003C7E9D"/>
    <w:rsid w:val="003F69A7"/>
    <w:rsid w:val="007077D8"/>
    <w:rsid w:val="00840FE6"/>
    <w:rsid w:val="0085513B"/>
    <w:rsid w:val="009B5F9D"/>
    <w:rsid w:val="009E5E95"/>
    <w:rsid w:val="00EF50DF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80106"/>
  <w15:chartTrackingRefBased/>
  <w15:docId w15:val="{3F77EC1E-5A9F-4653-8513-512C7705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CC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2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2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3C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23C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23CC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23CC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23CC"/>
    <w:rPr>
      <w:rFonts w:eastAsiaTheme="majorEastAsia" w:cstheme="majorBidi"/>
      <w:color w:val="0F476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23CC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23CC"/>
    <w:rPr>
      <w:rFonts w:eastAsiaTheme="majorEastAsia" w:cstheme="majorBidi"/>
      <w:color w:val="595959" w:themeColor="text1" w:themeTint="A6"/>
      <w:lang w:val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23CC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23CC"/>
    <w:rPr>
      <w:rFonts w:eastAsiaTheme="majorEastAsia" w:cstheme="majorBidi"/>
      <w:color w:val="272727" w:themeColor="text1" w:themeTint="D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F4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23CC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23CC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00F4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23CC"/>
    <w:rPr>
      <w:i/>
      <w:iCs/>
      <w:color w:val="404040" w:themeColor="text1" w:themeTint="BF"/>
      <w:lang w:val="pt-BR"/>
    </w:rPr>
  </w:style>
  <w:style w:type="paragraph" w:styleId="PargrafodaLista">
    <w:name w:val="List Paragraph"/>
    <w:basedOn w:val="Normal"/>
    <w:uiPriority w:val="34"/>
    <w:qFormat/>
    <w:rsid w:val="00F423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23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23CC"/>
    <w:rPr>
      <w:i/>
      <w:iCs/>
      <w:color w:val="0F4761" w:themeColor="accent1" w:themeShade="BF"/>
      <w:lang w:val="pt-BR"/>
    </w:rPr>
  </w:style>
  <w:style w:type="character" w:styleId="RefernciaIntensa">
    <w:name w:val="Intense Reference"/>
    <w:basedOn w:val="Fontepargpadro"/>
    <w:uiPriority w:val="32"/>
    <w:qFormat/>
    <w:rsid w:val="00F42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Rauirys Alencar De Oliveira</dc:creator>
  <cp:keywords/>
  <dc:description/>
  <cp:lastModifiedBy>Rauirys Alencar De Oliveira</cp:lastModifiedBy>
  <cp:revision>2</cp:revision>
  <dcterms:created xsi:type="dcterms:W3CDTF">2024-09-26T08:12:00Z</dcterms:created>
  <dcterms:modified xsi:type="dcterms:W3CDTF">2024-09-26T08:17:00Z</dcterms:modified>
</cp:coreProperties>
</file>